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77"/>
        <w:tblW w:w="9227" w:type="dxa"/>
        <w:tblLayout w:type="fixed"/>
        <w:tblLook w:val="04A0"/>
      </w:tblPr>
      <w:tblGrid>
        <w:gridCol w:w="4496"/>
        <w:gridCol w:w="4687"/>
        <w:gridCol w:w="44"/>
      </w:tblGrid>
      <w:tr w:rsidR="003C0616" w:rsidTr="003802EB">
        <w:trPr>
          <w:trHeight w:val="156"/>
        </w:trPr>
        <w:tc>
          <w:tcPr>
            <w:tcW w:w="4496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 xml:space="preserve">URL </w:t>
            </w:r>
          </w:p>
        </w:tc>
        <w:tc>
          <w:tcPr>
            <w:tcW w:w="4731" w:type="dxa"/>
            <w:gridSpan w:val="2"/>
          </w:tcPr>
          <w:p w:rsidR="003C0616" w:rsidRPr="007C4F08" w:rsidRDefault="003C0616" w:rsidP="00C352FE">
            <w:r w:rsidRPr="003C0616">
              <w:rPr>
                <w:b/>
              </w:rPr>
              <w:t xml:space="preserve">Screenshot for </w:t>
            </w:r>
            <w:r w:rsidR="00C352FE">
              <w:rPr>
                <w:b/>
              </w:rPr>
              <w:t>360schooltrip</w:t>
            </w:r>
          </w:p>
        </w:tc>
      </w:tr>
      <w:tr w:rsidR="003C0616" w:rsidTr="003802EB">
        <w:trPr>
          <w:trHeight w:val="156"/>
        </w:trPr>
        <w:tc>
          <w:tcPr>
            <w:tcW w:w="4496" w:type="dxa"/>
          </w:tcPr>
          <w:p w:rsidR="003C0616" w:rsidRPr="004205F5" w:rsidRDefault="00A63F68" w:rsidP="004205F5">
            <w:hyperlink r:id="rId5" w:history="1">
              <w:r w:rsidRPr="008A69D1">
                <w:rPr>
                  <w:rStyle w:val="Hyperlink"/>
                </w:rPr>
                <w:t>http://indyvets.com/blog/b_46792_field_trip__us__fun.html</w:t>
              </w:r>
            </w:hyperlink>
            <w:r>
              <w:t xml:space="preserve"> </w:t>
            </w:r>
          </w:p>
        </w:tc>
        <w:tc>
          <w:tcPr>
            <w:tcW w:w="4731" w:type="dxa"/>
            <w:gridSpan w:val="2"/>
          </w:tcPr>
          <w:p w:rsidR="003C0616" w:rsidRDefault="00A63F68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47800"/>
                  <wp:effectExtent l="1905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6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802EB">
        <w:trPr>
          <w:trHeight w:val="156"/>
        </w:trPr>
        <w:tc>
          <w:tcPr>
            <w:tcW w:w="4496" w:type="dxa"/>
          </w:tcPr>
          <w:p w:rsidR="00931D4D" w:rsidRDefault="00770767" w:rsidP="00376543">
            <w:hyperlink r:id="rId7" w:history="1">
              <w:r w:rsidRPr="008A69D1">
                <w:rPr>
                  <w:rStyle w:val="Hyperlink"/>
                </w:rPr>
                <w:t>http://www.randalolson.com/2015/03/08/computing-the-optimal-road-trip-across-the-u-s/</w:t>
              </w:r>
            </w:hyperlink>
            <w:r>
              <w:t xml:space="preserve"> </w:t>
            </w:r>
          </w:p>
        </w:tc>
        <w:tc>
          <w:tcPr>
            <w:tcW w:w="4731" w:type="dxa"/>
            <w:gridSpan w:val="2"/>
          </w:tcPr>
          <w:p w:rsidR="003C0616" w:rsidRDefault="00770767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38275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802EB">
        <w:trPr>
          <w:trHeight w:val="156"/>
        </w:trPr>
        <w:tc>
          <w:tcPr>
            <w:tcW w:w="4496" w:type="dxa"/>
          </w:tcPr>
          <w:p w:rsidR="003C0616" w:rsidRDefault="00F3158A" w:rsidP="00863A32">
            <w:pPr>
              <w:tabs>
                <w:tab w:val="left" w:pos="1425"/>
              </w:tabs>
            </w:pPr>
            <w:hyperlink r:id="rId9" w:history="1">
              <w:r w:rsidRPr="008A69D1">
                <w:rPr>
                  <w:rStyle w:val="Hyperlink"/>
                </w:rPr>
                <w:t>https://pesgbblog.org.uk/2016/10/25/review-purbeck-lacustrine-limestones-field-trip/comment-page-1/#comment-1047</w:t>
              </w:r>
            </w:hyperlink>
            <w:r>
              <w:t xml:space="preserve"> </w:t>
            </w:r>
          </w:p>
        </w:tc>
        <w:tc>
          <w:tcPr>
            <w:tcW w:w="4731" w:type="dxa"/>
            <w:gridSpan w:val="2"/>
          </w:tcPr>
          <w:p w:rsidR="003C0616" w:rsidRDefault="00F3158A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76375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802EB">
        <w:trPr>
          <w:trHeight w:val="156"/>
        </w:trPr>
        <w:tc>
          <w:tcPr>
            <w:tcW w:w="4496" w:type="dxa"/>
          </w:tcPr>
          <w:p w:rsidR="003C0616" w:rsidRDefault="00C2044F" w:rsidP="00376543">
            <w:hyperlink r:id="rId11" w:history="1">
              <w:r w:rsidRPr="008A69D1">
                <w:rPr>
                  <w:rStyle w:val="Hyperlink"/>
                </w:rPr>
                <w:t>http://blogs.agu.org/thefield/2016/10/03/virtual-field-trip-seneca-rocks-west-virginia/#comment-289</w:t>
              </w:r>
            </w:hyperlink>
            <w:r>
              <w:t xml:space="preserve"> </w:t>
            </w:r>
          </w:p>
        </w:tc>
        <w:tc>
          <w:tcPr>
            <w:tcW w:w="4731" w:type="dxa"/>
            <w:gridSpan w:val="2"/>
          </w:tcPr>
          <w:p w:rsidR="003C0616" w:rsidRDefault="00C2044F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85900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6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802EB">
        <w:trPr>
          <w:trHeight w:val="156"/>
        </w:trPr>
        <w:tc>
          <w:tcPr>
            <w:tcW w:w="4496" w:type="dxa"/>
          </w:tcPr>
          <w:p w:rsidR="003C0616" w:rsidRDefault="00241A42" w:rsidP="00376543">
            <w:hyperlink r:id="rId13" w:history="1">
              <w:r w:rsidRPr="008A69D1">
                <w:rPr>
                  <w:rStyle w:val="Hyperlink"/>
                </w:rPr>
                <w:t>http://blogs.sussex.ac.uk/losangeles/2016/03/22/hollywood-psychogeographies/#comment-117</w:t>
              </w:r>
            </w:hyperlink>
            <w:r>
              <w:t xml:space="preserve"> </w:t>
            </w:r>
          </w:p>
        </w:tc>
        <w:tc>
          <w:tcPr>
            <w:tcW w:w="4731" w:type="dxa"/>
            <w:gridSpan w:val="2"/>
          </w:tcPr>
          <w:p w:rsidR="003C0616" w:rsidRDefault="00241A42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04950"/>
                  <wp:effectExtent l="1905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7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802EB">
        <w:trPr>
          <w:trHeight w:val="156"/>
        </w:trPr>
        <w:tc>
          <w:tcPr>
            <w:tcW w:w="4496" w:type="dxa"/>
          </w:tcPr>
          <w:p w:rsidR="003C0616" w:rsidRPr="00241A42" w:rsidRDefault="003D578F" w:rsidP="00241A42">
            <w:hyperlink r:id="rId15" w:history="1">
              <w:r w:rsidRPr="008A69D1">
                <w:rPr>
                  <w:rStyle w:val="Hyperlink"/>
                </w:rPr>
                <w:t>https://blog.education.nationalgeographic.com/2014/11/13/educator-of-the-week-field-trip-of-a-lifetime/comment-page-1/#comment-143973</w:t>
              </w:r>
            </w:hyperlink>
            <w:r>
              <w:t xml:space="preserve"> </w:t>
            </w:r>
          </w:p>
        </w:tc>
        <w:tc>
          <w:tcPr>
            <w:tcW w:w="4731" w:type="dxa"/>
            <w:gridSpan w:val="2"/>
          </w:tcPr>
          <w:p w:rsidR="003C0616" w:rsidRDefault="003D578F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76375"/>
                  <wp:effectExtent l="1905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7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802EB">
        <w:trPr>
          <w:trHeight w:val="156"/>
        </w:trPr>
        <w:tc>
          <w:tcPr>
            <w:tcW w:w="4496" w:type="dxa"/>
          </w:tcPr>
          <w:p w:rsidR="003C0616" w:rsidRDefault="003358C1" w:rsidP="003857D3">
            <w:hyperlink r:id="rId17" w:history="1">
              <w:r w:rsidRPr="008A69D1">
                <w:rPr>
                  <w:rStyle w:val="Hyperlink"/>
                </w:rPr>
                <w:t>http://www.americabyrail.com/Blog/tabid/78/articleType/ArticleView/articleId/497/Top-Holiday-Light-Shows-in-the-United-States.aspx</w:t>
              </w:r>
            </w:hyperlink>
            <w:r>
              <w:t xml:space="preserve"> </w:t>
            </w:r>
          </w:p>
        </w:tc>
        <w:tc>
          <w:tcPr>
            <w:tcW w:w="4731" w:type="dxa"/>
            <w:gridSpan w:val="2"/>
          </w:tcPr>
          <w:p w:rsidR="003C0616" w:rsidRDefault="003358C1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28750"/>
                  <wp:effectExtent l="19050" t="0" r="9525" b="0"/>
                  <wp:docPr id="2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7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802EB">
        <w:trPr>
          <w:trHeight w:val="156"/>
        </w:trPr>
        <w:tc>
          <w:tcPr>
            <w:tcW w:w="4496" w:type="dxa"/>
          </w:tcPr>
          <w:p w:rsidR="003B76D8" w:rsidRDefault="00FF0325" w:rsidP="00376543">
            <w:hyperlink r:id="rId19" w:history="1">
              <w:r w:rsidRPr="008A69D1">
                <w:rPr>
                  <w:rStyle w:val="Hyperlink"/>
                </w:rPr>
                <w:t>http://www.literal-latte.com/2016/09/the-mysterious-crotch-grabbing-handshake-hard-lessons-in-vietnam/#comment-167787</w:t>
              </w:r>
            </w:hyperlink>
            <w:r>
              <w:t xml:space="preserve"> </w:t>
            </w:r>
          </w:p>
        </w:tc>
        <w:tc>
          <w:tcPr>
            <w:tcW w:w="4731" w:type="dxa"/>
            <w:gridSpan w:val="2"/>
          </w:tcPr>
          <w:p w:rsidR="003B76D8" w:rsidRDefault="00FF0325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57325"/>
                  <wp:effectExtent l="19050" t="0" r="9525" b="0"/>
                  <wp:docPr id="2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9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802EB">
        <w:trPr>
          <w:trHeight w:val="156"/>
        </w:trPr>
        <w:tc>
          <w:tcPr>
            <w:tcW w:w="4496" w:type="dxa"/>
          </w:tcPr>
          <w:p w:rsidR="003B76D8" w:rsidRPr="00CF1BDA" w:rsidRDefault="00881E6F" w:rsidP="00376543">
            <w:hyperlink r:id="rId21" w:history="1">
              <w:r w:rsidRPr="008A69D1">
                <w:rPr>
                  <w:rStyle w:val="Hyperlink"/>
                </w:rPr>
                <w:t>http://www.goalzero.com/solarlife/2013/10/09/peak-designs-field-trip/#comment-626133</w:t>
              </w:r>
            </w:hyperlink>
            <w:r>
              <w:t xml:space="preserve"> </w:t>
            </w:r>
          </w:p>
        </w:tc>
        <w:tc>
          <w:tcPr>
            <w:tcW w:w="4731" w:type="dxa"/>
            <w:gridSpan w:val="2"/>
          </w:tcPr>
          <w:p w:rsidR="003B76D8" w:rsidRDefault="00881E6F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04950"/>
                  <wp:effectExtent l="1905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5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802EB">
        <w:trPr>
          <w:trHeight w:val="156"/>
        </w:trPr>
        <w:tc>
          <w:tcPr>
            <w:tcW w:w="4496" w:type="dxa"/>
          </w:tcPr>
          <w:p w:rsidR="003B76D8" w:rsidRDefault="004E506D" w:rsidP="00376543">
            <w:hyperlink r:id="rId23" w:history="1">
              <w:r w:rsidRPr="008A69D1">
                <w:rPr>
                  <w:rStyle w:val="Hyperlink"/>
                </w:rPr>
                <w:t>https://www.blogger.com/comment.g?blogID=4254389360108588963&amp;pageID=3838977580614626971&amp;page=1&amp;token=1480095269893</w:t>
              </w:r>
            </w:hyperlink>
            <w:r>
              <w:t xml:space="preserve"> </w:t>
            </w:r>
          </w:p>
        </w:tc>
        <w:tc>
          <w:tcPr>
            <w:tcW w:w="4731" w:type="dxa"/>
            <w:gridSpan w:val="2"/>
          </w:tcPr>
          <w:p w:rsidR="003B76D8" w:rsidRDefault="004E506D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04950"/>
                  <wp:effectExtent l="1905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8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802EB">
        <w:trPr>
          <w:trHeight w:val="2505"/>
        </w:trPr>
        <w:tc>
          <w:tcPr>
            <w:tcW w:w="4496" w:type="dxa"/>
          </w:tcPr>
          <w:p w:rsidR="003B76D8" w:rsidRPr="00C25B23" w:rsidRDefault="00D84287" w:rsidP="00DE06D5">
            <w:hyperlink r:id="rId25" w:history="1">
              <w:r w:rsidRPr="008A69D1">
                <w:rPr>
                  <w:rStyle w:val="Hyperlink"/>
                </w:rPr>
                <w:t>http://www.rayburntours.com/education/blog/uncategorized/top-5-iceland-wonders-wow-students/#comment-1045</w:t>
              </w:r>
            </w:hyperlink>
            <w:r>
              <w:t xml:space="preserve"> </w:t>
            </w:r>
          </w:p>
        </w:tc>
        <w:tc>
          <w:tcPr>
            <w:tcW w:w="4731" w:type="dxa"/>
            <w:gridSpan w:val="2"/>
          </w:tcPr>
          <w:p w:rsidR="003B76D8" w:rsidRDefault="00D84287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76375"/>
                  <wp:effectExtent l="1905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9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802EB">
        <w:trPr>
          <w:trHeight w:val="2505"/>
        </w:trPr>
        <w:tc>
          <w:tcPr>
            <w:tcW w:w="4496" w:type="dxa"/>
          </w:tcPr>
          <w:p w:rsidR="003B76D8" w:rsidRDefault="007E50FF" w:rsidP="00376543">
            <w:hyperlink r:id="rId27" w:history="1">
              <w:r w:rsidRPr="008A69D1">
                <w:rPr>
                  <w:rStyle w:val="Hyperlink"/>
                </w:rPr>
                <w:t>http://www.nationsclassroomtours.com/blog/5-ways-to-deal-with-school-trip-anxiety?success=true</w:t>
              </w:r>
            </w:hyperlink>
            <w:r>
              <w:t xml:space="preserve"> </w:t>
            </w:r>
          </w:p>
        </w:tc>
        <w:tc>
          <w:tcPr>
            <w:tcW w:w="4731" w:type="dxa"/>
            <w:gridSpan w:val="2"/>
          </w:tcPr>
          <w:p w:rsidR="003B76D8" w:rsidRDefault="007E50FF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76375"/>
                  <wp:effectExtent l="1905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7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802EB">
        <w:trPr>
          <w:trHeight w:val="2472"/>
        </w:trPr>
        <w:tc>
          <w:tcPr>
            <w:tcW w:w="4496" w:type="dxa"/>
          </w:tcPr>
          <w:p w:rsidR="003B76D8" w:rsidRDefault="00374E64" w:rsidP="003B4B81">
            <w:hyperlink r:id="rId29" w:history="1">
              <w:r w:rsidRPr="008A69D1">
                <w:rPr>
                  <w:rStyle w:val="Hyperlink"/>
                </w:rPr>
                <w:t>http://v2.sts.se/sts-blog/coast-to-coast-usa/2016/06/16/last-but-not-least-no-4/#comment-3682</w:t>
              </w:r>
            </w:hyperlink>
            <w:r>
              <w:t xml:space="preserve"> </w:t>
            </w:r>
          </w:p>
        </w:tc>
        <w:tc>
          <w:tcPr>
            <w:tcW w:w="4731" w:type="dxa"/>
            <w:gridSpan w:val="2"/>
          </w:tcPr>
          <w:p w:rsidR="003B76D8" w:rsidRDefault="00374E6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66850"/>
                  <wp:effectExtent l="1905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7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802EB">
        <w:trPr>
          <w:trHeight w:val="2488"/>
        </w:trPr>
        <w:tc>
          <w:tcPr>
            <w:tcW w:w="4496" w:type="dxa"/>
            <w:tcBorders>
              <w:bottom w:val="single" w:sz="4" w:space="0" w:color="000000" w:themeColor="text1"/>
            </w:tcBorders>
          </w:tcPr>
          <w:p w:rsidR="003B76D8" w:rsidRDefault="00815554" w:rsidP="00376543">
            <w:hyperlink r:id="rId31" w:history="1">
              <w:r w:rsidRPr="008A69D1">
                <w:rPr>
                  <w:rStyle w:val="Hyperlink"/>
                </w:rPr>
                <w:t>http://blog.internationalstudent.com/2016/11/ways-reboot-winter-break/#comment-1107101</w:t>
              </w:r>
            </w:hyperlink>
            <w:r>
              <w:t xml:space="preserve"> </w:t>
            </w:r>
          </w:p>
        </w:tc>
        <w:tc>
          <w:tcPr>
            <w:tcW w:w="4731" w:type="dxa"/>
            <w:gridSpan w:val="2"/>
          </w:tcPr>
          <w:p w:rsidR="003B76D8" w:rsidRDefault="00815554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66850"/>
                  <wp:effectExtent l="1905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7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802EB">
        <w:trPr>
          <w:gridAfter w:val="1"/>
          <w:wAfter w:w="44" w:type="dxa"/>
          <w:trHeight w:val="2510"/>
        </w:trPr>
        <w:tc>
          <w:tcPr>
            <w:tcW w:w="4496" w:type="dxa"/>
          </w:tcPr>
          <w:p w:rsidR="003B76D8" w:rsidRDefault="00743F6B" w:rsidP="00376543">
            <w:hyperlink r:id="rId33" w:history="1">
              <w:r w:rsidRPr="008A69D1">
                <w:rPr>
                  <w:rStyle w:val="Hyperlink"/>
                </w:rPr>
                <w:t>https://www.gooverseas.com/blog/high-school-study-abroad-scholarships</w:t>
              </w:r>
            </w:hyperlink>
            <w:r>
              <w:t xml:space="preserve"> </w:t>
            </w:r>
          </w:p>
        </w:tc>
        <w:tc>
          <w:tcPr>
            <w:tcW w:w="4687" w:type="dxa"/>
          </w:tcPr>
          <w:p w:rsidR="00A91C0B" w:rsidRDefault="00743F6B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38450" cy="1438275"/>
                  <wp:effectExtent l="1905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7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6AC" w:rsidRPr="0035329E" w:rsidRDefault="008D36AC" w:rsidP="00A91C0B">
      <w:pPr>
        <w:rPr>
          <w:b/>
          <w:sz w:val="56"/>
          <w:szCs w:val="56"/>
        </w:rPr>
      </w:pPr>
    </w:p>
    <w:sectPr w:rsidR="008D36AC" w:rsidRPr="0035329E" w:rsidSect="00F67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3C0616"/>
    <w:rsid w:val="00001921"/>
    <w:rsid w:val="000147D3"/>
    <w:rsid w:val="000176D9"/>
    <w:rsid w:val="000216B7"/>
    <w:rsid w:val="0003424F"/>
    <w:rsid w:val="000376BC"/>
    <w:rsid w:val="00057676"/>
    <w:rsid w:val="00062FB2"/>
    <w:rsid w:val="00064374"/>
    <w:rsid w:val="0006764B"/>
    <w:rsid w:val="00071E94"/>
    <w:rsid w:val="000725D7"/>
    <w:rsid w:val="00072EBC"/>
    <w:rsid w:val="000810B5"/>
    <w:rsid w:val="00084CEB"/>
    <w:rsid w:val="00090BDF"/>
    <w:rsid w:val="000D339F"/>
    <w:rsid w:val="000E3A4F"/>
    <w:rsid w:val="00110D8F"/>
    <w:rsid w:val="001114EF"/>
    <w:rsid w:val="00115F10"/>
    <w:rsid w:val="00120012"/>
    <w:rsid w:val="001220F4"/>
    <w:rsid w:val="00122CFE"/>
    <w:rsid w:val="001341DD"/>
    <w:rsid w:val="00140F56"/>
    <w:rsid w:val="00144494"/>
    <w:rsid w:val="00145D84"/>
    <w:rsid w:val="00154D75"/>
    <w:rsid w:val="0018211B"/>
    <w:rsid w:val="0018249D"/>
    <w:rsid w:val="00190003"/>
    <w:rsid w:val="001A0E31"/>
    <w:rsid w:val="001B2C37"/>
    <w:rsid w:val="001C770C"/>
    <w:rsid w:val="001D07A4"/>
    <w:rsid w:val="001D7DA7"/>
    <w:rsid w:val="001E3697"/>
    <w:rsid w:val="0021146C"/>
    <w:rsid w:val="00213992"/>
    <w:rsid w:val="0022156A"/>
    <w:rsid w:val="00221781"/>
    <w:rsid w:val="00232BA6"/>
    <w:rsid w:val="00236CA6"/>
    <w:rsid w:val="00241A42"/>
    <w:rsid w:val="002635FC"/>
    <w:rsid w:val="00271C48"/>
    <w:rsid w:val="00293597"/>
    <w:rsid w:val="0029396C"/>
    <w:rsid w:val="002C0393"/>
    <w:rsid w:val="002C0C90"/>
    <w:rsid w:val="002D395E"/>
    <w:rsid w:val="003057DD"/>
    <w:rsid w:val="003325A6"/>
    <w:rsid w:val="003358C1"/>
    <w:rsid w:val="00335D51"/>
    <w:rsid w:val="0034532D"/>
    <w:rsid w:val="0035329E"/>
    <w:rsid w:val="00366C7C"/>
    <w:rsid w:val="00372397"/>
    <w:rsid w:val="00374E64"/>
    <w:rsid w:val="0037641C"/>
    <w:rsid w:val="00376543"/>
    <w:rsid w:val="003802EB"/>
    <w:rsid w:val="00382E01"/>
    <w:rsid w:val="003857D3"/>
    <w:rsid w:val="0038750E"/>
    <w:rsid w:val="00387C59"/>
    <w:rsid w:val="003A11EB"/>
    <w:rsid w:val="003B3609"/>
    <w:rsid w:val="003B4B81"/>
    <w:rsid w:val="003B5C23"/>
    <w:rsid w:val="003B76D8"/>
    <w:rsid w:val="003C0616"/>
    <w:rsid w:val="003D37CB"/>
    <w:rsid w:val="003D572A"/>
    <w:rsid w:val="003D578F"/>
    <w:rsid w:val="003D6CCF"/>
    <w:rsid w:val="0040065F"/>
    <w:rsid w:val="004117FE"/>
    <w:rsid w:val="004153E4"/>
    <w:rsid w:val="004205F5"/>
    <w:rsid w:val="0042151C"/>
    <w:rsid w:val="00421D97"/>
    <w:rsid w:val="00422A2E"/>
    <w:rsid w:val="00423F94"/>
    <w:rsid w:val="004246B7"/>
    <w:rsid w:val="00427880"/>
    <w:rsid w:val="00427E98"/>
    <w:rsid w:val="004372F8"/>
    <w:rsid w:val="00441129"/>
    <w:rsid w:val="00442B7A"/>
    <w:rsid w:val="004537C0"/>
    <w:rsid w:val="004758D3"/>
    <w:rsid w:val="004B6112"/>
    <w:rsid w:val="004C15EA"/>
    <w:rsid w:val="004C5892"/>
    <w:rsid w:val="004E24C0"/>
    <w:rsid w:val="004E506D"/>
    <w:rsid w:val="00500E4D"/>
    <w:rsid w:val="00525A6F"/>
    <w:rsid w:val="005548A3"/>
    <w:rsid w:val="00560F24"/>
    <w:rsid w:val="005846E9"/>
    <w:rsid w:val="00585EA7"/>
    <w:rsid w:val="005938FA"/>
    <w:rsid w:val="005946B8"/>
    <w:rsid w:val="00596F9A"/>
    <w:rsid w:val="005B5464"/>
    <w:rsid w:val="005B6C00"/>
    <w:rsid w:val="005C3906"/>
    <w:rsid w:val="005C4183"/>
    <w:rsid w:val="005C53E1"/>
    <w:rsid w:val="005E0430"/>
    <w:rsid w:val="005E55B9"/>
    <w:rsid w:val="005F7627"/>
    <w:rsid w:val="005F7AE3"/>
    <w:rsid w:val="00671642"/>
    <w:rsid w:val="00672DD5"/>
    <w:rsid w:val="006765BF"/>
    <w:rsid w:val="006A6495"/>
    <w:rsid w:val="006A7DD2"/>
    <w:rsid w:val="006E769B"/>
    <w:rsid w:val="006F0002"/>
    <w:rsid w:val="006F4DBE"/>
    <w:rsid w:val="00702FD8"/>
    <w:rsid w:val="00704136"/>
    <w:rsid w:val="007166B4"/>
    <w:rsid w:val="00724CF0"/>
    <w:rsid w:val="00736D2A"/>
    <w:rsid w:val="00743F6B"/>
    <w:rsid w:val="00751551"/>
    <w:rsid w:val="00766D67"/>
    <w:rsid w:val="00770767"/>
    <w:rsid w:val="0077159B"/>
    <w:rsid w:val="00780E83"/>
    <w:rsid w:val="0078169B"/>
    <w:rsid w:val="00790830"/>
    <w:rsid w:val="007A6B83"/>
    <w:rsid w:val="007C28C5"/>
    <w:rsid w:val="007C3E5C"/>
    <w:rsid w:val="007C4F08"/>
    <w:rsid w:val="007E1B37"/>
    <w:rsid w:val="007E50FF"/>
    <w:rsid w:val="00815554"/>
    <w:rsid w:val="00815FE4"/>
    <w:rsid w:val="00824D38"/>
    <w:rsid w:val="008356C1"/>
    <w:rsid w:val="008420D5"/>
    <w:rsid w:val="00853424"/>
    <w:rsid w:val="00863A32"/>
    <w:rsid w:val="00870BB0"/>
    <w:rsid w:val="00871713"/>
    <w:rsid w:val="00881E6F"/>
    <w:rsid w:val="00882AB7"/>
    <w:rsid w:val="008864B0"/>
    <w:rsid w:val="00886DEF"/>
    <w:rsid w:val="00893EB1"/>
    <w:rsid w:val="008951F4"/>
    <w:rsid w:val="008B7F5E"/>
    <w:rsid w:val="008C1FCC"/>
    <w:rsid w:val="008D36AC"/>
    <w:rsid w:val="008D4F55"/>
    <w:rsid w:val="008F6772"/>
    <w:rsid w:val="00912EC4"/>
    <w:rsid w:val="00931131"/>
    <w:rsid w:val="00931D4D"/>
    <w:rsid w:val="009331C6"/>
    <w:rsid w:val="009471C7"/>
    <w:rsid w:val="00955FB5"/>
    <w:rsid w:val="00970F3E"/>
    <w:rsid w:val="009774E6"/>
    <w:rsid w:val="0098259A"/>
    <w:rsid w:val="009837D5"/>
    <w:rsid w:val="009B0B67"/>
    <w:rsid w:val="009C183A"/>
    <w:rsid w:val="009E18EA"/>
    <w:rsid w:val="009E2E87"/>
    <w:rsid w:val="009E66F5"/>
    <w:rsid w:val="009E732E"/>
    <w:rsid w:val="00A048BB"/>
    <w:rsid w:val="00A131F9"/>
    <w:rsid w:val="00A160AF"/>
    <w:rsid w:val="00A23066"/>
    <w:rsid w:val="00A377D4"/>
    <w:rsid w:val="00A63F68"/>
    <w:rsid w:val="00A74020"/>
    <w:rsid w:val="00A74434"/>
    <w:rsid w:val="00A84E50"/>
    <w:rsid w:val="00A90A72"/>
    <w:rsid w:val="00A91C0B"/>
    <w:rsid w:val="00A94EF1"/>
    <w:rsid w:val="00AA20A8"/>
    <w:rsid w:val="00AA29E9"/>
    <w:rsid w:val="00AA3695"/>
    <w:rsid w:val="00AA3F39"/>
    <w:rsid w:val="00AB0034"/>
    <w:rsid w:val="00AB02D7"/>
    <w:rsid w:val="00AB558D"/>
    <w:rsid w:val="00AB60F0"/>
    <w:rsid w:val="00AB6EEA"/>
    <w:rsid w:val="00AD65BD"/>
    <w:rsid w:val="00AF6861"/>
    <w:rsid w:val="00B20A2B"/>
    <w:rsid w:val="00B31D0F"/>
    <w:rsid w:val="00B5101B"/>
    <w:rsid w:val="00B53039"/>
    <w:rsid w:val="00B95090"/>
    <w:rsid w:val="00B9737B"/>
    <w:rsid w:val="00BA6C0C"/>
    <w:rsid w:val="00BB47CB"/>
    <w:rsid w:val="00BB4C0C"/>
    <w:rsid w:val="00BC27D1"/>
    <w:rsid w:val="00BC4D1F"/>
    <w:rsid w:val="00BE1696"/>
    <w:rsid w:val="00BE2FC1"/>
    <w:rsid w:val="00BF08FD"/>
    <w:rsid w:val="00C014FB"/>
    <w:rsid w:val="00C03F53"/>
    <w:rsid w:val="00C0647E"/>
    <w:rsid w:val="00C06FF9"/>
    <w:rsid w:val="00C07DC9"/>
    <w:rsid w:val="00C14111"/>
    <w:rsid w:val="00C16A13"/>
    <w:rsid w:val="00C17F90"/>
    <w:rsid w:val="00C2044F"/>
    <w:rsid w:val="00C2343D"/>
    <w:rsid w:val="00C25B23"/>
    <w:rsid w:val="00C352FE"/>
    <w:rsid w:val="00C51EAB"/>
    <w:rsid w:val="00C53296"/>
    <w:rsid w:val="00C532BA"/>
    <w:rsid w:val="00C84261"/>
    <w:rsid w:val="00C92ED3"/>
    <w:rsid w:val="00CE227A"/>
    <w:rsid w:val="00CE4D76"/>
    <w:rsid w:val="00CE7E3A"/>
    <w:rsid w:val="00CF1BDA"/>
    <w:rsid w:val="00CF22A5"/>
    <w:rsid w:val="00D00103"/>
    <w:rsid w:val="00D10422"/>
    <w:rsid w:val="00D22DE5"/>
    <w:rsid w:val="00D741CD"/>
    <w:rsid w:val="00D7674B"/>
    <w:rsid w:val="00D84287"/>
    <w:rsid w:val="00D96342"/>
    <w:rsid w:val="00DA3327"/>
    <w:rsid w:val="00DA5D8A"/>
    <w:rsid w:val="00DA66BA"/>
    <w:rsid w:val="00DC0F28"/>
    <w:rsid w:val="00DC72DA"/>
    <w:rsid w:val="00DD6812"/>
    <w:rsid w:val="00DE06D5"/>
    <w:rsid w:val="00DE29F5"/>
    <w:rsid w:val="00DE6798"/>
    <w:rsid w:val="00E00023"/>
    <w:rsid w:val="00E0553B"/>
    <w:rsid w:val="00E258C6"/>
    <w:rsid w:val="00E34372"/>
    <w:rsid w:val="00E4159B"/>
    <w:rsid w:val="00E438A3"/>
    <w:rsid w:val="00E4543C"/>
    <w:rsid w:val="00E473C9"/>
    <w:rsid w:val="00E54B88"/>
    <w:rsid w:val="00E6506F"/>
    <w:rsid w:val="00E67687"/>
    <w:rsid w:val="00E8635E"/>
    <w:rsid w:val="00EA3E98"/>
    <w:rsid w:val="00ED3D4E"/>
    <w:rsid w:val="00ED6E29"/>
    <w:rsid w:val="00EF12ED"/>
    <w:rsid w:val="00EF2325"/>
    <w:rsid w:val="00EF3E1D"/>
    <w:rsid w:val="00F001F2"/>
    <w:rsid w:val="00F02F33"/>
    <w:rsid w:val="00F06A5C"/>
    <w:rsid w:val="00F21936"/>
    <w:rsid w:val="00F22D3F"/>
    <w:rsid w:val="00F3158A"/>
    <w:rsid w:val="00F3498D"/>
    <w:rsid w:val="00F37A99"/>
    <w:rsid w:val="00F421BB"/>
    <w:rsid w:val="00F513EE"/>
    <w:rsid w:val="00F56B3B"/>
    <w:rsid w:val="00F57405"/>
    <w:rsid w:val="00F60337"/>
    <w:rsid w:val="00F61169"/>
    <w:rsid w:val="00F6770A"/>
    <w:rsid w:val="00F7194E"/>
    <w:rsid w:val="00F900A2"/>
    <w:rsid w:val="00F903F1"/>
    <w:rsid w:val="00FB4617"/>
    <w:rsid w:val="00FB6884"/>
    <w:rsid w:val="00FE4BBA"/>
    <w:rsid w:val="00FE61B6"/>
    <w:rsid w:val="00FF0325"/>
    <w:rsid w:val="00FF2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6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6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0D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blogs.sussex.ac.uk/losangeles/2016/03/22/hollywood-psychogeographies/#comment-117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goalzero.com/solarlife/2013/10/09/peak-designs-field-trip/#comment-626133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://www.randalolson.com/2015/03/08/computing-the-optimal-road-trip-across-the-u-s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americabyrail.com/Blog/tabid/78/articleType/ArticleView/articleId/497/Top-Holiday-Light-Shows-in-the-United-States.aspx" TargetMode="External"/><Relationship Id="rId25" Type="http://schemas.openxmlformats.org/officeDocument/2006/relationships/hyperlink" Target="http://www.rayburntours.com/education/blog/uncategorized/top-5-iceland-wonders-wow-students/#comment-1045" TargetMode="External"/><Relationship Id="rId33" Type="http://schemas.openxmlformats.org/officeDocument/2006/relationships/hyperlink" Target="https://www.gooverseas.com/blog/high-school-study-abroad-scholarships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v2.sts.se/sts-blog/coast-to-coast-usa/2016/06/16/last-but-not-least-no-4/#comment-368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blogs.agu.org/thefield/2016/10/03/virtual-field-trip-seneca-rocks-west-virginia/#comment-289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://indyvets.com/blog/b_46792_field_trip__us__fun.html" TargetMode="External"/><Relationship Id="rId15" Type="http://schemas.openxmlformats.org/officeDocument/2006/relationships/hyperlink" Target="https://blog.education.nationalgeographic.com/2014/11/13/educator-of-the-week-field-trip-of-a-lifetime/comment-page-1/#comment-143973" TargetMode="External"/><Relationship Id="rId23" Type="http://schemas.openxmlformats.org/officeDocument/2006/relationships/hyperlink" Target="https://www.blogger.com/comment.g?blogID=4254389360108588963&amp;pageID=3838977580614626971&amp;page=1&amp;token=1480095269893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literal-latte.com/2016/09/the-mysterious-crotch-grabbing-handshake-hard-lessons-in-vietnam/#comment-167787" TargetMode="External"/><Relationship Id="rId31" Type="http://schemas.openxmlformats.org/officeDocument/2006/relationships/hyperlink" Target="http://blog.internationalstudent.com/2016/11/ways-reboot-winter-break/#comment-110710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esgbblog.org.uk/2016/10/25/review-purbeck-lacustrine-limestones-field-trip/comment-page-1/#comment-1047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nationsclassroomtours.com/blog/5-ways-to-deal-with-school-trip-anxiety?success=true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75E8-0849-418F-989B-F67333C5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3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237</cp:revision>
  <dcterms:created xsi:type="dcterms:W3CDTF">2016-10-31T15:30:00Z</dcterms:created>
  <dcterms:modified xsi:type="dcterms:W3CDTF">2016-11-25T17:52:00Z</dcterms:modified>
</cp:coreProperties>
</file>